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国寿投资-拓惠2号资产支持计划（第8期）-优先级-蚂蚁花呗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0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2025-11-25T02:34:25Z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