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jc w:val="center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“</w:t>
      </w:r>
      <w:r>
        <w:rPr>
          <w:rFonts w:hint="eastAsia" w:ascii="楷体" w:hAnsi="楷体" w:eastAsia="楷体"/>
          <w:b/>
          <w:kern w:val="0"/>
          <w:sz w:val="36"/>
          <w:szCs w:val="36"/>
          <w:lang w:eastAsia="zh-CN"/>
        </w:rPr>
        <w:t>苏银理财启源货币6号</w:t>
      </w:r>
      <w:r>
        <w:rPr>
          <w:rFonts w:hint="eastAsia" w:ascii="楷体" w:hAnsi="楷体" w:eastAsia="楷体"/>
          <w:b/>
          <w:kern w:val="0"/>
          <w:sz w:val="36"/>
          <w:szCs w:val="36"/>
        </w:rPr>
        <w:t>”</w:t>
      </w:r>
    </w:p>
    <w:p>
      <w:pPr>
        <w:jc w:val="center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理财产品</w:t>
      </w:r>
      <w:r>
        <w:rPr>
          <w:rFonts w:hint="eastAsia" w:ascii="楷体" w:hAnsi="楷体" w:eastAsia="楷体"/>
          <w:b/>
          <w:kern w:val="0"/>
          <w:sz w:val="36"/>
          <w:szCs w:val="36"/>
          <w:lang w:val="en-US" w:eastAsia="zh-CN"/>
        </w:rPr>
        <w:t>费用优惠</w:t>
      </w:r>
      <w:r>
        <w:rPr>
          <w:rFonts w:hint="eastAsia" w:ascii="楷体" w:hAnsi="楷体" w:eastAsia="楷体"/>
          <w:b/>
          <w:kern w:val="0"/>
          <w:sz w:val="36"/>
          <w:szCs w:val="36"/>
        </w:rPr>
        <w:t>公告</w:t>
      </w:r>
    </w:p>
    <w:p>
      <w:pPr>
        <w:spacing w:line="520" w:lineRule="exact"/>
        <w:rPr>
          <w:rFonts w:hint="eastAsia" w:ascii="楷体" w:hAnsi="楷体" w:eastAsia="楷体"/>
          <w:kern w:val="0"/>
          <w:sz w:val="28"/>
          <w:szCs w:val="28"/>
        </w:rPr>
      </w:pPr>
    </w:p>
    <w:p>
      <w:pPr>
        <w:spacing w:line="520" w:lineRule="exac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both"/>
        <w:rPr>
          <w:rFonts w:hint="eastAsia" w:ascii="楷体" w:hAnsi="楷体" w:eastAsia="楷体" w:cs="Times New Roman"/>
          <w:sz w:val="21"/>
          <w:szCs w:val="21"/>
          <w:lang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管理人自 20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10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24</w:t>
      </w:r>
      <w:r>
        <w:rPr>
          <w:rFonts w:hint="eastAsia" w:ascii="楷体" w:hAnsi="楷体" w:eastAsia="楷体" w:cs="Times New Roman"/>
          <w:sz w:val="28"/>
          <w:szCs w:val="28"/>
        </w:rPr>
        <w:t>日起，对“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苏银理财启源货币6号</w:t>
      </w:r>
      <w:r>
        <w:rPr>
          <w:rFonts w:hint="eastAsia" w:ascii="楷体" w:hAnsi="楷体" w:eastAsia="楷体" w:cs="Times New Roman"/>
          <w:sz w:val="28"/>
          <w:szCs w:val="28"/>
        </w:rPr>
        <w:t>”理财产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品的销售服务费、投资管理费、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托管费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给予优惠，具体安排如下</w:t>
      </w:r>
      <w:r>
        <w:rPr>
          <w:rFonts w:hint="eastAsia" w:ascii="楷体" w:hAnsi="楷体" w:eastAsia="楷体" w:cs="Times New Roman"/>
          <w:sz w:val="21"/>
          <w:szCs w:val="21"/>
          <w:lang w:eastAsia="zh-CN"/>
        </w:rPr>
        <w:t>：</w:t>
      </w:r>
    </w:p>
    <w:tbl>
      <w:tblPr>
        <w:tblStyle w:val="13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0"/>
        <w:gridCol w:w="851"/>
        <w:gridCol w:w="1016"/>
        <w:gridCol w:w="1016"/>
        <w:gridCol w:w="1016"/>
        <w:gridCol w:w="1017"/>
        <w:gridCol w:w="1017"/>
        <w:gridCol w:w="10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8" w:type="pct"/>
            <w:vMerge w:val="restar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销售简称</w:t>
            </w:r>
          </w:p>
        </w:tc>
        <w:tc>
          <w:tcPr>
            <w:tcW w:w="506" w:type="pct"/>
            <w:vMerge w:val="restar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销售</w:t>
            </w:r>
          </w:p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代码</w:t>
            </w:r>
          </w:p>
        </w:tc>
        <w:tc>
          <w:tcPr>
            <w:tcW w:w="1208" w:type="pct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销售服务费率</w:t>
            </w:r>
          </w:p>
        </w:tc>
        <w:tc>
          <w:tcPr>
            <w:tcW w:w="1208" w:type="pct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投资管理费率</w:t>
            </w:r>
          </w:p>
        </w:tc>
        <w:tc>
          <w:tcPr>
            <w:tcW w:w="1208" w:type="pct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default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托管费率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8" w:type="pct"/>
            <w:vMerge w:val="continue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</w:pPr>
          </w:p>
        </w:tc>
        <w:tc>
          <w:tcPr>
            <w:tcW w:w="506" w:type="pct"/>
            <w:vMerge w:val="continue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</w:pP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8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苏银理财启源货币6号A</w:t>
            </w:r>
          </w:p>
        </w:tc>
        <w:tc>
          <w:tcPr>
            <w:tcW w:w="506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default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J04473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default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default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01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default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0.02%/年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default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8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default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苏银理财启源货币6号B</w:t>
            </w:r>
          </w:p>
        </w:tc>
        <w:tc>
          <w:tcPr>
            <w:tcW w:w="506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J04474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06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0.02%/年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8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苏银理财启源货币6号F</w:t>
            </w:r>
          </w:p>
        </w:tc>
        <w:tc>
          <w:tcPr>
            <w:tcW w:w="506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J04475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0.40%/年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0.30%/年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0.50%/年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0.01%/年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0.02%/年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0.01%/年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8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苏银理财启源货币6号G</w:t>
            </w:r>
          </w:p>
        </w:tc>
        <w:tc>
          <w:tcPr>
            <w:tcW w:w="506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J04476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01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0.02%/年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8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苏银理财启源货币6号H</w:t>
            </w:r>
          </w:p>
        </w:tc>
        <w:tc>
          <w:tcPr>
            <w:tcW w:w="506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J04477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06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0.02%/年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8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苏银理财启源货币6号J</w:t>
            </w:r>
          </w:p>
        </w:tc>
        <w:tc>
          <w:tcPr>
            <w:tcW w:w="506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J04478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0.40%/年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0.30%/年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0.50%/年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0.01%/年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0.02%/年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0.01%/年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8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苏银理财启源货币6号JS鑫福款</w:t>
            </w:r>
          </w:p>
        </w:tc>
        <w:tc>
          <w:tcPr>
            <w:tcW w:w="506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J04479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01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0.02%/年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8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苏银理财启源货币6号XN</w:t>
            </w:r>
          </w:p>
        </w:tc>
        <w:tc>
          <w:tcPr>
            <w:tcW w:w="506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J04735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01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0.02%/年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8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苏银理财启源货币6号S</w:t>
            </w:r>
          </w:p>
        </w:tc>
        <w:tc>
          <w:tcPr>
            <w:tcW w:w="506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J04789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01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0.02%/年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8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苏银理财启源货币6号K</w:t>
            </w:r>
          </w:p>
        </w:tc>
        <w:tc>
          <w:tcPr>
            <w:tcW w:w="506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J08965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0.40%/年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0.50%/年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0.02%/年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8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苏银理财启源货币6号M</w:t>
            </w:r>
          </w:p>
        </w:tc>
        <w:tc>
          <w:tcPr>
            <w:tcW w:w="506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J08966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0.40%/年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0.50%/年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0.02%/年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60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苏银理财启源货币6号P</w:t>
            </w:r>
          </w:p>
        </w:tc>
        <w:tc>
          <w:tcPr>
            <w:tcW w:w="851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J09817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0.40%/年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0.20%/年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0.50%/年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0.06%/年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0.02%/年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0.01%/年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60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苏银理财启源货币6号Q</w:t>
            </w:r>
          </w:p>
        </w:tc>
        <w:tc>
          <w:tcPr>
            <w:tcW w:w="851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J09818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0.40%/年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0.20%/年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0.50%/年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0.06%/年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0.02%/年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0.01%/年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rPr>
          <w:rFonts w:hint="eastAsia"/>
        </w:rPr>
      </w:pPr>
      <w:r>
        <w:rPr>
          <w:rFonts w:hint="eastAsia" w:ascii="楷体" w:hAnsi="楷体" w:eastAsia="楷体"/>
          <w:kern w:val="0"/>
          <w:sz w:val="28"/>
          <w:szCs w:val="28"/>
        </w:rPr>
        <w:t>202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/>
          <w:kern w:val="0"/>
          <w:sz w:val="28"/>
          <w:szCs w:val="28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10</w:t>
      </w:r>
      <w:r>
        <w:rPr>
          <w:rFonts w:hint="eastAsia" w:ascii="楷体" w:hAnsi="楷体" w:eastAsia="楷体"/>
          <w:kern w:val="0"/>
          <w:sz w:val="28"/>
          <w:szCs w:val="28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22</w:t>
      </w:r>
      <w:r>
        <w:rPr>
          <w:rFonts w:hint="eastAsia" w:ascii="楷体" w:hAnsi="楷体" w:eastAsia="楷体"/>
          <w:kern w:val="0"/>
          <w:sz w:val="28"/>
          <w:szCs w:val="28"/>
        </w:rPr>
        <w:t>日</w:t>
      </w:r>
    </w:p>
    <w:p>
      <w:pPr>
        <w:spacing w:line="520" w:lineRule="exact"/>
        <w:rPr>
          <w:rFonts w:hint="eastAsia" w:ascii="楷体" w:hAnsi="楷体" w:eastAsia="楷体" w:cs="楷体"/>
        </w:rPr>
      </w:pPr>
      <w:bookmarkStart w:id="0" w:name="_GoBack"/>
      <w:bookmarkEnd w:id="0"/>
    </w:p>
    <w:p>
      <w:pPr>
        <w:spacing w:line="520" w:lineRule="exact"/>
        <w:rPr>
          <w:rFonts w:hint="eastAsia" w:ascii="楷体" w:hAnsi="楷体" w:eastAsia="楷体" w:cs="楷体"/>
        </w:rPr>
      </w:pPr>
    </w:p>
    <w:p>
      <w:pPr>
        <w:spacing w:line="520" w:lineRule="exac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182B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999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3BBF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56BF"/>
    <w:rsid w:val="00366074"/>
    <w:rsid w:val="00367122"/>
    <w:rsid w:val="0037083D"/>
    <w:rsid w:val="003718E4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401A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539D"/>
    <w:rsid w:val="003A5FA1"/>
    <w:rsid w:val="003A7623"/>
    <w:rsid w:val="003B1725"/>
    <w:rsid w:val="003B242C"/>
    <w:rsid w:val="003B324C"/>
    <w:rsid w:val="003B4D64"/>
    <w:rsid w:val="003B5C45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6041"/>
    <w:rsid w:val="00426CBC"/>
    <w:rsid w:val="00427CC0"/>
    <w:rsid w:val="0043002F"/>
    <w:rsid w:val="004303B3"/>
    <w:rsid w:val="00430927"/>
    <w:rsid w:val="0043308A"/>
    <w:rsid w:val="00433113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5B83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31AE"/>
    <w:rsid w:val="006E4984"/>
    <w:rsid w:val="006E5E71"/>
    <w:rsid w:val="006E63F9"/>
    <w:rsid w:val="006F32BF"/>
    <w:rsid w:val="006F38F6"/>
    <w:rsid w:val="006F3989"/>
    <w:rsid w:val="006F4219"/>
    <w:rsid w:val="006F55D6"/>
    <w:rsid w:val="006F575A"/>
    <w:rsid w:val="00700A73"/>
    <w:rsid w:val="007015E9"/>
    <w:rsid w:val="00702A10"/>
    <w:rsid w:val="0070484E"/>
    <w:rsid w:val="00704ED8"/>
    <w:rsid w:val="0070601C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B6C76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2E8"/>
    <w:rsid w:val="009E63C4"/>
    <w:rsid w:val="009E7131"/>
    <w:rsid w:val="009F0065"/>
    <w:rsid w:val="009F0651"/>
    <w:rsid w:val="009F0908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384E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3A08"/>
    <w:rsid w:val="00B16963"/>
    <w:rsid w:val="00B2044E"/>
    <w:rsid w:val="00B20D91"/>
    <w:rsid w:val="00B234B3"/>
    <w:rsid w:val="00B24FA2"/>
    <w:rsid w:val="00B27D31"/>
    <w:rsid w:val="00B30BB7"/>
    <w:rsid w:val="00B3130A"/>
    <w:rsid w:val="00B320FF"/>
    <w:rsid w:val="00B32B9E"/>
    <w:rsid w:val="00B32FB1"/>
    <w:rsid w:val="00B35AFE"/>
    <w:rsid w:val="00B40329"/>
    <w:rsid w:val="00B40B8D"/>
    <w:rsid w:val="00B4103B"/>
    <w:rsid w:val="00B432A2"/>
    <w:rsid w:val="00B44AFA"/>
    <w:rsid w:val="00B45440"/>
    <w:rsid w:val="00B53BE1"/>
    <w:rsid w:val="00B5466A"/>
    <w:rsid w:val="00B546E5"/>
    <w:rsid w:val="00B54E07"/>
    <w:rsid w:val="00B565C8"/>
    <w:rsid w:val="00B56E68"/>
    <w:rsid w:val="00B56E89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8560B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0AC9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3961"/>
    <w:rsid w:val="00C7422F"/>
    <w:rsid w:val="00C751BF"/>
    <w:rsid w:val="00C7651A"/>
    <w:rsid w:val="00C77280"/>
    <w:rsid w:val="00C80CB9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BFA"/>
    <w:rsid w:val="00E47194"/>
    <w:rsid w:val="00E477BE"/>
    <w:rsid w:val="00E47B62"/>
    <w:rsid w:val="00E51517"/>
    <w:rsid w:val="00E51F74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20E5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2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0FF73CD"/>
    <w:rsid w:val="01780EF9"/>
    <w:rsid w:val="02E116D8"/>
    <w:rsid w:val="037967C4"/>
    <w:rsid w:val="05742A02"/>
    <w:rsid w:val="05C24554"/>
    <w:rsid w:val="0757537F"/>
    <w:rsid w:val="07731EDA"/>
    <w:rsid w:val="0837710D"/>
    <w:rsid w:val="08AF50E7"/>
    <w:rsid w:val="08D1164A"/>
    <w:rsid w:val="090C47E8"/>
    <w:rsid w:val="099D0555"/>
    <w:rsid w:val="09AF6A3D"/>
    <w:rsid w:val="0A121233"/>
    <w:rsid w:val="0A2006DF"/>
    <w:rsid w:val="0A626C18"/>
    <w:rsid w:val="0AF273F9"/>
    <w:rsid w:val="0B4442F9"/>
    <w:rsid w:val="0BE279A4"/>
    <w:rsid w:val="0C067F23"/>
    <w:rsid w:val="0CA2689E"/>
    <w:rsid w:val="0DAF4280"/>
    <w:rsid w:val="0E8575E5"/>
    <w:rsid w:val="0EC17309"/>
    <w:rsid w:val="0F1A2474"/>
    <w:rsid w:val="0F5B0F1D"/>
    <w:rsid w:val="10E55ACF"/>
    <w:rsid w:val="115C12A6"/>
    <w:rsid w:val="12F651FF"/>
    <w:rsid w:val="14526113"/>
    <w:rsid w:val="14D86FDF"/>
    <w:rsid w:val="15CF287D"/>
    <w:rsid w:val="162B55AB"/>
    <w:rsid w:val="16AD0F28"/>
    <w:rsid w:val="1806793A"/>
    <w:rsid w:val="1A465998"/>
    <w:rsid w:val="1E2F0F92"/>
    <w:rsid w:val="1F585A39"/>
    <w:rsid w:val="1FE1358B"/>
    <w:rsid w:val="21EE4C6F"/>
    <w:rsid w:val="22252479"/>
    <w:rsid w:val="234704D9"/>
    <w:rsid w:val="239D364B"/>
    <w:rsid w:val="24112BA6"/>
    <w:rsid w:val="244B78B5"/>
    <w:rsid w:val="257E39C1"/>
    <w:rsid w:val="25C84D0C"/>
    <w:rsid w:val="26911341"/>
    <w:rsid w:val="27810788"/>
    <w:rsid w:val="29173046"/>
    <w:rsid w:val="297C1FC3"/>
    <w:rsid w:val="298D4407"/>
    <w:rsid w:val="2CEF22D9"/>
    <w:rsid w:val="2E1C16F9"/>
    <w:rsid w:val="2F4D5146"/>
    <w:rsid w:val="2F990496"/>
    <w:rsid w:val="30224607"/>
    <w:rsid w:val="325B5D50"/>
    <w:rsid w:val="32A0485E"/>
    <w:rsid w:val="351331F9"/>
    <w:rsid w:val="358D5EFC"/>
    <w:rsid w:val="38DA177C"/>
    <w:rsid w:val="39E55DCD"/>
    <w:rsid w:val="3ABF7DB8"/>
    <w:rsid w:val="3B5B4763"/>
    <w:rsid w:val="3B6D192C"/>
    <w:rsid w:val="3BE40A1B"/>
    <w:rsid w:val="3CCA5ED6"/>
    <w:rsid w:val="3CD83562"/>
    <w:rsid w:val="3ED87724"/>
    <w:rsid w:val="3FCA3853"/>
    <w:rsid w:val="41B35BEF"/>
    <w:rsid w:val="436858B7"/>
    <w:rsid w:val="43A81B10"/>
    <w:rsid w:val="441433BD"/>
    <w:rsid w:val="447D2DED"/>
    <w:rsid w:val="44B250B8"/>
    <w:rsid w:val="44C230B8"/>
    <w:rsid w:val="4540092C"/>
    <w:rsid w:val="45B04463"/>
    <w:rsid w:val="45EB52C6"/>
    <w:rsid w:val="46867635"/>
    <w:rsid w:val="46BC369C"/>
    <w:rsid w:val="471631C2"/>
    <w:rsid w:val="472962BF"/>
    <w:rsid w:val="4B3E0902"/>
    <w:rsid w:val="4D311273"/>
    <w:rsid w:val="4D410281"/>
    <w:rsid w:val="4F044C1E"/>
    <w:rsid w:val="4F40507F"/>
    <w:rsid w:val="50921F12"/>
    <w:rsid w:val="50EA2143"/>
    <w:rsid w:val="535D23A8"/>
    <w:rsid w:val="53AD02E8"/>
    <w:rsid w:val="548C1160"/>
    <w:rsid w:val="556174CA"/>
    <w:rsid w:val="55DB6BC6"/>
    <w:rsid w:val="56920C57"/>
    <w:rsid w:val="574F6FB0"/>
    <w:rsid w:val="59221F4E"/>
    <w:rsid w:val="5B7E0026"/>
    <w:rsid w:val="5C2969C4"/>
    <w:rsid w:val="5F5B2128"/>
    <w:rsid w:val="61294EFB"/>
    <w:rsid w:val="61E63CF7"/>
    <w:rsid w:val="62554842"/>
    <w:rsid w:val="642F37E5"/>
    <w:rsid w:val="64C92268"/>
    <w:rsid w:val="68342313"/>
    <w:rsid w:val="69C04ABB"/>
    <w:rsid w:val="6AB90711"/>
    <w:rsid w:val="6ACE4D37"/>
    <w:rsid w:val="6B5A1CA4"/>
    <w:rsid w:val="6B8570B9"/>
    <w:rsid w:val="6BF42B6B"/>
    <w:rsid w:val="6C5379C2"/>
    <w:rsid w:val="6C9727C9"/>
    <w:rsid w:val="6FDE4D8E"/>
    <w:rsid w:val="71296EDA"/>
    <w:rsid w:val="72211BC1"/>
    <w:rsid w:val="732F5D31"/>
    <w:rsid w:val="7396760B"/>
    <w:rsid w:val="74696E03"/>
    <w:rsid w:val="74966354"/>
    <w:rsid w:val="762A7878"/>
    <w:rsid w:val="77667C2A"/>
    <w:rsid w:val="783B3636"/>
    <w:rsid w:val="7B366CC3"/>
    <w:rsid w:val="7C600FEE"/>
    <w:rsid w:val="7DEB7032"/>
    <w:rsid w:val="7EFC1CB0"/>
    <w:rsid w:val="7EFC34B9"/>
    <w:rsid w:val="7F207AA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4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5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18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6">
    <w:name w:val="annotation text"/>
    <w:basedOn w:val="1"/>
    <w:link w:val="22"/>
    <w:unhideWhenUsed/>
    <w:qFormat/>
    <w:uiPriority w:val="99"/>
    <w:pPr>
      <w:jc w:val="left"/>
    </w:pPr>
  </w:style>
  <w:style w:type="paragraph" w:styleId="7">
    <w:name w:val="Date"/>
    <w:basedOn w:val="1"/>
    <w:next w:val="1"/>
    <w:link w:val="23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4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6"/>
    <w:next w:val="6"/>
    <w:link w:val="27"/>
    <w:unhideWhenUsed/>
    <w:qFormat/>
    <w:uiPriority w:val="99"/>
    <w:rPr>
      <w:b/>
      <w:bCs/>
    </w:rPr>
  </w:style>
  <w:style w:type="character" w:styleId="15">
    <w:name w:val="Strong"/>
    <w:qFormat/>
    <w:uiPriority w:val="22"/>
    <w:rPr>
      <w:b/>
      <w:bCs/>
    </w:rPr>
  </w:style>
  <w:style w:type="character" w:styleId="16">
    <w:name w:val="Hyperlink"/>
    <w:unhideWhenUsed/>
    <w:qFormat/>
    <w:uiPriority w:val="99"/>
    <w:rPr>
      <w:color w:val="0000FF"/>
      <w:u w:val="single"/>
    </w:rPr>
  </w:style>
  <w:style w:type="character" w:styleId="17">
    <w:name w:val="annotation reference"/>
    <w:unhideWhenUsed/>
    <w:qFormat/>
    <w:uiPriority w:val="99"/>
    <w:rPr>
      <w:sz w:val="21"/>
      <w:szCs w:val="21"/>
    </w:rPr>
  </w:style>
  <w:style w:type="character" w:customStyle="1" w:styleId="18">
    <w:name w:val="正文文本 Char"/>
    <w:link w:val="2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19">
    <w:name w:val="标题 1 Char"/>
    <w:link w:val="3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Char"/>
    <w:link w:val="4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Char"/>
    <w:link w:val="5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Char"/>
    <w:link w:val="6"/>
    <w:qFormat/>
    <w:uiPriority w:val="99"/>
    <w:rPr>
      <w:kern w:val="2"/>
      <w:sz w:val="21"/>
      <w:szCs w:val="22"/>
    </w:rPr>
  </w:style>
  <w:style w:type="character" w:customStyle="1" w:styleId="23">
    <w:name w:val="日期 Char"/>
    <w:link w:val="7"/>
    <w:semiHidden/>
    <w:qFormat/>
    <w:uiPriority w:val="99"/>
  </w:style>
  <w:style w:type="character" w:customStyle="1" w:styleId="24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5">
    <w:name w:val="页脚 Char"/>
    <w:link w:val="9"/>
    <w:qFormat/>
    <w:uiPriority w:val="99"/>
    <w:rPr>
      <w:sz w:val="18"/>
      <w:szCs w:val="18"/>
    </w:rPr>
  </w:style>
  <w:style w:type="character" w:customStyle="1" w:styleId="26">
    <w:name w:val="页眉 Char"/>
    <w:link w:val="10"/>
    <w:qFormat/>
    <w:uiPriority w:val="99"/>
    <w:rPr>
      <w:sz w:val="18"/>
      <w:szCs w:val="18"/>
    </w:rPr>
  </w:style>
  <w:style w:type="character" w:customStyle="1" w:styleId="27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8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29">
    <w:name w:val="List Paragraph"/>
    <w:basedOn w:val="1"/>
    <w:qFormat/>
    <w:uiPriority w:val="72"/>
    <w:pPr>
      <w:ind w:firstLine="420" w:firstLineChars="200"/>
    </w:pPr>
  </w:style>
  <w:style w:type="paragraph" w:customStyle="1" w:styleId="30">
    <w:name w:val="_Style 2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487</Words>
  <Characters>884</Characters>
  <Lines>3</Lines>
  <Paragraphs>1</Paragraphs>
  <TotalTime>2</TotalTime>
  <ScaleCrop>false</ScaleCrop>
  <LinksUpToDate>false</LinksUpToDate>
  <CharactersWithSpaces>885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2021-12-31T07:06:00Z</dcterms:created>
  <dc:creator>JSYH</dc:creator>
  <cp:lastModifiedBy>jsyh</cp:lastModifiedBy>
  <cp:lastPrinted>2022-06-20T06:28:00Z</cp:lastPrinted>
  <dcterms:modified xsi:type="dcterms:W3CDTF">2025-10-22T07:43:03Z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A0012347077B4F5E8F254E12F38CBD43</vt:lpwstr>
  </property>
</Properties>
</file>