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“苏银理财启源现金</w:t>
      </w: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3</w:t>
      </w:r>
      <w:r>
        <w:rPr>
          <w:rFonts w:hint="eastAsia" w:ascii="楷体" w:hAnsi="楷体" w:eastAsia="楷体"/>
          <w:b/>
          <w:kern w:val="0"/>
          <w:sz w:val="36"/>
          <w:szCs w:val="36"/>
        </w:rPr>
        <w:t>号”</w:t>
      </w:r>
    </w:p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理财产品</w:t>
      </w: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费用优惠</w:t>
      </w:r>
      <w:r>
        <w:rPr>
          <w:rFonts w:hint="eastAsia" w:ascii="楷体" w:hAnsi="楷体" w:eastAsia="楷体"/>
          <w:b/>
          <w:kern w:val="0"/>
          <w:sz w:val="36"/>
          <w:szCs w:val="36"/>
        </w:rPr>
        <w:t>公告</w:t>
      </w:r>
    </w:p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spacing w:line="520" w:lineRule="exac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管理人自</w:t>
      </w:r>
      <w:r>
        <w:rPr>
          <w:rFonts w:hint="eastAsia" w:ascii="楷体" w:hAnsi="楷体" w:eastAsia="楷体" w:cs="Times New Roman"/>
          <w:sz w:val="28"/>
          <w:szCs w:val="28"/>
        </w:rPr>
        <w:t>20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9月16</w:t>
      </w:r>
      <w:r>
        <w:rPr>
          <w:rFonts w:hint="eastAsia" w:ascii="楷体" w:hAnsi="楷体" w:eastAsia="楷体" w:cs="Times New Roman"/>
          <w:sz w:val="28"/>
          <w:szCs w:val="28"/>
          <w:highlight w:val="none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起，对“苏银理财启源现金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3</w:t>
      </w:r>
      <w:r>
        <w:rPr>
          <w:rFonts w:hint="eastAsia" w:ascii="楷体" w:hAnsi="楷体" w:eastAsia="楷体" w:cs="Times New Roman"/>
          <w:sz w:val="28"/>
          <w:szCs w:val="28"/>
        </w:rPr>
        <w:t>号”理财产品的销售服务费、投资管理费给予优惠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，</w:t>
      </w:r>
      <w:r>
        <w:rPr>
          <w:rFonts w:hint="eastAsia" w:ascii="楷体" w:hAnsi="楷体" w:eastAsia="楷体" w:cs="Times New Roman"/>
          <w:sz w:val="28"/>
          <w:szCs w:val="28"/>
        </w:rPr>
        <w:t>具体安排如下：</w:t>
      </w:r>
    </w:p>
    <w:tbl>
      <w:tblPr>
        <w:tblStyle w:val="13"/>
        <w:tblW w:w="5021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1"/>
        <w:gridCol w:w="956"/>
        <w:gridCol w:w="1225"/>
        <w:gridCol w:w="1225"/>
        <w:gridCol w:w="1225"/>
        <w:gridCol w:w="12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17" w:type="pct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销售简称</w:t>
            </w:r>
          </w:p>
        </w:tc>
        <w:tc>
          <w:tcPr>
            <w:tcW w:w="552" w:type="pct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销售</w:t>
            </w:r>
          </w:p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代码</w:t>
            </w:r>
          </w:p>
        </w:tc>
        <w:tc>
          <w:tcPr>
            <w:tcW w:w="1414" w:type="pct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销售服务费率</w:t>
            </w:r>
          </w:p>
        </w:tc>
        <w:tc>
          <w:tcPr>
            <w:tcW w:w="1415" w:type="pct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17" w:type="pct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552" w:type="pct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70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说明书</w:t>
            </w:r>
          </w:p>
        </w:tc>
        <w:tc>
          <w:tcPr>
            <w:tcW w:w="70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优惠后</w:t>
            </w:r>
          </w:p>
        </w:tc>
        <w:tc>
          <w:tcPr>
            <w:tcW w:w="70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说明书</w:t>
            </w:r>
          </w:p>
        </w:tc>
        <w:tc>
          <w:tcPr>
            <w:tcW w:w="708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1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苏银理财启源现金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号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A</w:t>
            </w:r>
          </w:p>
        </w:tc>
        <w:tc>
          <w:tcPr>
            <w:tcW w:w="552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</w:rPr>
              <w:t>J0217</w:t>
            </w: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70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default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0.10%/年</w:t>
            </w:r>
          </w:p>
        </w:tc>
        <w:tc>
          <w:tcPr>
            <w:tcW w:w="70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8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default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0.10%/年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1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苏银理财启源现金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号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B</w:t>
            </w:r>
          </w:p>
        </w:tc>
        <w:tc>
          <w:tcPr>
            <w:tcW w:w="552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default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</w:rPr>
              <w:t>J0</w:t>
            </w: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  <w:lang w:val="en-US" w:eastAsia="zh-CN"/>
              </w:rPr>
              <w:t>2293</w:t>
            </w:r>
          </w:p>
        </w:tc>
        <w:tc>
          <w:tcPr>
            <w:tcW w:w="70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0.10%/年</w:t>
            </w:r>
          </w:p>
        </w:tc>
        <w:tc>
          <w:tcPr>
            <w:tcW w:w="70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0.14%/年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1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苏银理财启源现金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号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W</w:t>
            </w:r>
          </w:p>
        </w:tc>
        <w:tc>
          <w:tcPr>
            <w:tcW w:w="552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</w:rPr>
              <w:t>J02423</w:t>
            </w:r>
          </w:p>
        </w:tc>
        <w:tc>
          <w:tcPr>
            <w:tcW w:w="70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4</w:t>
            </w:r>
            <w:r>
              <w:rPr>
                <w:rFonts w:ascii="楷体" w:hAnsi="楷体" w:eastAsia="楷体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40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0.14%/年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1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苏银理财启源现金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号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X</w:t>
            </w:r>
          </w:p>
        </w:tc>
        <w:tc>
          <w:tcPr>
            <w:tcW w:w="552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</w:rPr>
              <w:t>J02508</w:t>
            </w:r>
          </w:p>
        </w:tc>
        <w:tc>
          <w:tcPr>
            <w:tcW w:w="70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0.10%/年</w:t>
            </w:r>
          </w:p>
        </w:tc>
        <w:tc>
          <w:tcPr>
            <w:tcW w:w="70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0.14%/年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1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苏银理财启源现金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号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S</w:t>
            </w:r>
          </w:p>
        </w:tc>
        <w:tc>
          <w:tcPr>
            <w:tcW w:w="552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</w:rPr>
              <w:t>J0276</w:t>
            </w: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70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0.10%/年</w:t>
            </w:r>
          </w:p>
        </w:tc>
        <w:tc>
          <w:tcPr>
            <w:tcW w:w="70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0.02%/年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1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  <w:t>苏银理财启源现金3号JS鑫福款</w:t>
            </w:r>
          </w:p>
        </w:tc>
        <w:tc>
          <w:tcPr>
            <w:tcW w:w="552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</w:rPr>
              <w:t>J03348</w:t>
            </w:r>
          </w:p>
        </w:tc>
        <w:tc>
          <w:tcPr>
            <w:tcW w:w="70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0.10%/年</w:t>
            </w:r>
          </w:p>
        </w:tc>
        <w:tc>
          <w:tcPr>
            <w:tcW w:w="70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8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0.01%/年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1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苏银理财启源现金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号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K</w:t>
            </w:r>
          </w:p>
        </w:tc>
        <w:tc>
          <w:tcPr>
            <w:tcW w:w="552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</w:rPr>
              <w:t>J0380</w:t>
            </w: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70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0.10%/年</w:t>
            </w:r>
          </w:p>
        </w:tc>
        <w:tc>
          <w:tcPr>
            <w:tcW w:w="70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8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0.10%/年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1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苏银理财启源现金3号N</w:t>
            </w:r>
          </w:p>
        </w:tc>
        <w:tc>
          <w:tcPr>
            <w:tcW w:w="552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</w:rPr>
              <w:t>J03848</w:t>
            </w:r>
          </w:p>
        </w:tc>
        <w:tc>
          <w:tcPr>
            <w:tcW w:w="70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8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0.02%/年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1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  <w:lang w:val="en-US" w:eastAsia="zh-CN"/>
              </w:rPr>
              <w:t>苏银理财启源现金3号P</w:t>
            </w:r>
          </w:p>
        </w:tc>
        <w:tc>
          <w:tcPr>
            <w:tcW w:w="552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  <w:lang w:val="en-US" w:eastAsia="zh-CN"/>
              </w:rPr>
              <w:t>J04617</w:t>
            </w:r>
          </w:p>
        </w:tc>
        <w:tc>
          <w:tcPr>
            <w:tcW w:w="70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10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8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0.02%/年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1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  <w:lang w:val="en-US" w:eastAsia="zh-CN"/>
              </w:rPr>
              <w:t>苏银理财启源现金3号Q</w:t>
            </w:r>
          </w:p>
        </w:tc>
        <w:tc>
          <w:tcPr>
            <w:tcW w:w="552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  <w:lang w:val="en-US" w:eastAsia="zh-CN"/>
              </w:rPr>
              <w:t>J04794</w:t>
            </w:r>
          </w:p>
        </w:tc>
        <w:tc>
          <w:tcPr>
            <w:tcW w:w="70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08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8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04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1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  <w:lang w:val="en-US" w:eastAsia="zh-CN"/>
              </w:rPr>
              <w:t>苏银理财启源现金3号DG</w:t>
            </w:r>
          </w:p>
        </w:tc>
        <w:tc>
          <w:tcPr>
            <w:tcW w:w="552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  <w:lang w:val="en-US" w:eastAsia="zh-CN"/>
              </w:rPr>
              <w:t>J04798</w:t>
            </w:r>
          </w:p>
        </w:tc>
        <w:tc>
          <w:tcPr>
            <w:tcW w:w="70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ascii="楷体" w:hAnsi="楷体" w:eastAsia="楷体" w:cs="Times New Roman"/>
                <w:sz w:val="24"/>
                <w:szCs w:val="24"/>
                <w:highlight w:val="none"/>
              </w:rPr>
              <w:t>0</w:t>
            </w: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%/年</w:t>
            </w:r>
          </w:p>
        </w:tc>
        <w:tc>
          <w:tcPr>
            <w:tcW w:w="708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0.06%/年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61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default" w:ascii="楷体" w:hAnsi="楷体" w:eastAsia="楷体" w:cs="宋体"/>
                <w:spacing w:val="-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  <w:lang w:val="en-US" w:eastAsia="zh-CN"/>
              </w:rPr>
              <w:t>苏银理财启源现金3号DG2</w:t>
            </w:r>
          </w:p>
        </w:tc>
        <w:tc>
          <w:tcPr>
            <w:tcW w:w="552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宋体"/>
                <w:spacing w:val="-2"/>
                <w:sz w:val="24"/>
                <w:szCs w:val="24"/>
                <w:highlight w:val="none"/>
                <w:lang w:val="en-US" w:eastAsia="zh-CN"/>
              </w:rPr>
              <w:t>J08372</w:t>
            </w:r>
          </w:p>
        </w:tc>
        <w:tc>
          <w:tcPr>
            <w:tcW w:w="70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0.20%/年</w:t>
            </w:r>
          </w:p>
        </w:tc>
        <w:tc>
          <w:tcPr>
            <w:tcW w:w="70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0.05%/年</w:t>
            </w:r>
          </w:p>
        </w:tc>
        <w:tc>
          <w:tcPr>
            <w:tcW w:w="707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</w:rPr>
              <w:t>0.50%/年</w:t>
            </w:r>
          </w:p>
        </w:tc>
        <w:tc>
          <w:tcPr>
            <w:tcW w:w="708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jc w:val="center"/>
              <w:textAlignment w:val="auto"/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highlight w:val="none"/>
                <w:lang w:val="en-US" w:eastAsia="zh-CN"/>
              </w:rPr>
              <w:t>0.02%/年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/>
        </w:rPr>
      </w:pPr>
      <w:r>
        <w:rPr>
          <w:rFonts w:hint="eastAsia" w:ascii="楷体" w:hAnsi="楷体" w:eastAsia="楷体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9月12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spacing w:line="520" w:lineRule="exact"/>
        <w:rPr>
          <w:rFonts w:hint="eastAsia" w:ascii="楷体" w:hAnsi="楷体" w:eastAsia="楷体" w:cs="楷体"/>
        </w:rPr>
      </w:pPr>
    </w:p>
    <w:p>
      <w:pPr>
        <w:spacing w:line="520" w:lineRule="exact"/>
        <w:rPr>
          <w:rFonts w:hint="eastAsia" w:ascii="楷体" w:hAnsi="楷体" w:eastAsia="楷体" w:cs="楷体"/>
        </w:rPr>
      </w:pPr>
    </w:p>
    <w:p>
      <w:pPr>
        <w:spacing w:line="520" w:lineRule="exact"/>
        <w:rPr>
          <w:rFonts w:hint="eastAsia" w:ascii="楷体" w:hAnsi="楷体" w:eastAsia="楷体" w:cs="楷体"/>
        </w:rPr>
      </w:pPr>
      <w:bookmarkStart w:id="0" w:name="_GoBack"/>
      <w:bookmarkEnd w:id="0"/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  <w:lang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182B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999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3BBF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56BF"/>
    <w:rsid w:val="00366074"/>
    <w:rsid w:val="00367122"/>
    <w:rsid w:val="0037083D"/>
    <w:rsid w:val="003718E4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401A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539D"/>
    <w:rsid w:val="003A5FA1"/>
    <w:rsid w:val="003A7623"/>
    <w:rsid w:val="003B1725"/>
    <w:rsid w:val="003B242C"/>
    <w:rsid w:val="003B324C"/>
    <w:rsid w:val="003B4D64"/>
    <w:rsid w:val="003B5C45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6041"/>
    <w:rsid w:val="00426CBC"/>
    <w:rsid w:val="00427CC0"/>
    <w:rsid w:val="0043002F"/>
    <w:rsid w:val="004303B3"/>
    <w:rsid w:val="00430927"/>
    <w:rsid w:val="0043308A"/>
    <w:rsid w:val="00433113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5B83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E63F9"/>
    <w:rsid w:val="006F32BF"/>
    <w:rsid w:val="006F38F6"/>
    <w:rsid w:val="006F3989"/>
    <w:rsid w:val="006F4219"/>
    <w:rsid w:val="006F55D6"/>
    <w:rsid w:val="006F575A"/>
    <w:rsid w:val="00700A73"/>
    <w:rsid w:val="007015E9"/>
    <w:rsid w:val="00702A10"/>
    <w:rsid w:val="0070484E"/>
    <w:rsid w:val="00704ED8"/>
    <w:rsid w:val="0070601C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B6C76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2E8"/>
    <w:rsid w:val="009E63C4"/>
    <w:rsid w:val="009E7131"/>
    <w:rsid w:val="009F0065"/>
    <w:rsid w:val="009F0651"/>
    <w:rsid w:val="009F0908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384E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3A08"/>
    <w:rsid w:val="00B16963"/>
    <w:rsid w:val="00B2044E"/>
    <w:rsid w:val="00B20D91"/>
    <w:rsid w:val="00B234B3"/>
    <w:rsid w:val="00B24FA2"/>
    <w:rsid w:val="00B27D31"/>
    <w:rsid w:val="00B30BB7"/>
    <w:rsid w:val="00B3130A"/>
    <w:rsid w:val="00B320FF"/>
    <w:rsid w:val="00B32B9E"/>
    <w:rsid w:val="00B32FB1"/>
    <w:rsid w:val="00B35AFE"/>
    <w:rsid w:val="00B40329"/>
    <w:rsid w:val="00B40B8D"/>
    <w:rsid w:val="00B4103B"/>
    <w:rsid w:val="00B432A2"/>
    <w:rsid w:val="00B44AFA"/>
    <w:rsid w:val="00B45440"/>
    <w:rsid w:val="00B53BE1"/>
    <w:rsid w:val="00B5466A"/>
    <w:rsid w:val="00B546E5"/>
    <w:rsid w:val="00B54E07"/>
    <w:rsid w:val="00B565C8"/>
    <w:rsid w:val="00B56E68"/>
    <w:rsid w:val="00B56E89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8560B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0AC9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3961"/>
    <w:rsid w:val="00C7422F"/>
    <w:rsid w:val="00C751BF"/>
    <w:rsid w:val="00C7651A"/>
    <w:rsid w:val="00C77280"/>
    <w:rsid w:val="00C80CB9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BFA"/>
    <w:rsid w:val="00E47194"/>
    <w:rsid w:val="00E477BE"/>
    <w:rsid w:val="00E47B62"/>
    <w:rsid w:val="00E51517"/>
    <w:rsid w:val="00E51F74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20E5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2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0FF73CD"/>
    <w:rsid w:val="031D2758"/>
    <w:rsid w:val="04A55F06"/>
    <w:rsid w:val="05C24554"/>
    <w:rsid w:val="074B112C"/>
    <w:rsid w:val="07731EDA"/>
    <w:rsid w:val="07FC6F8D"/>
    <w:rsid w:val="0837710D"/>
    <w:rsid w:val="09314D1F"/>
    <w:rsid w:val="099D0555"/>
    <w:rsid w:val="0AF273F9"/>
    <w:rsid w:val="0B200BA8"/>
    <w:rsid w:val="0BE279A4"/>
    <w:rsid w:val="0DAF4280"/>
    <w:rsid w:val="0E9B1466"/>
    <w:rsid w:val="10D973EC"/>
    <w:rsid w:val="10E55ACF"/>
    <w:rsid w:val="11367C6B"/>
    <w:rsid w:val="11506AA9"/>
    <w:rsid w:val="116F0EAE"/>
    <w:rsid w:val="14526113"/>
    <w:rsid w:val="15CF287D"/>
    <w:rsid w:val="162B55AB"/>
    <w:rsid w:val="16481115"/>
    <w:rsid w:val="1806793A"/>
    <w:rsid w:val="18E92FA9"/>
    <w:rsid w:val="1C60585C"/>
    <w:rsid w:val="1EE62E49"/>
    <w:rsid w:val="1F585A39"/>
    <w:rsid w:val="20D37767"/>
    <w:rsid w:val="22144AE7"/>
    <w:rsid w:val="227F6C57"/>
    <w:rsid w:val="22960494"/>
    <w:rsid w:val="239D364B"/>
    <w:rsid w:val="257E39C1"/>
    <w:rsid w:val="25C940C5"/>
    <w:rsid w:val="264F4FDA"/>
    <w:rsid w:val="2CBB4939"/>
    <w:rsid w:val="2CFF37A8"/>
    <w:rsid w:val="2E935B91"/>
    <w:rsid w:val="305F5475"/>
    <w:rsid w:val="323D0052"/>
    <w:rsid w:val="335179FC"/>
    <w:rsid w:val="33915228"/>
    <w:rsid w:val="36E22C56"/>
    <w:rsid w:val="39E55DCD"/>
    <w:rsid w:val="3ABF7DB8"/>
    <w:rsid w:val="3BE40A1B"/>
    <w:rsid w:val="3E5769F3"/>
    <w:rsid w:val="3F8E0BA2"/>
    <w:rsid w:val="3FCA3853"/>
    <w:rsid w:val="41B35BEF"/>
    <w:rsid w:val="426727D4"/>
    <w:rsid w:val="44C230B8"/>
    <w:rsid w:val="45EB52C6"/>
    <w:rsid w:val="4681391F"/>
    <w:rsid w:val="46BC369C"/>
    <w:rsid w:val="48D66577"/>
    <w:rsid w:val="49D1732F"/>
    <w:rsid w:val="4B83039B"/>
    <w:rsid w:val="4F40507F"/>
    <w:rsid w:val="50921F12"/>
    <w:rsid w:val="50E96AC6"/>
    <w:rsid w:val="50EA2143"/>
    <w:rsid w:val="51432C46"/>
    <w:rsid w:val="51EA28F7"/>
    <w:rsid w:val="53106254"/>
    <w:rsid w:val="539D426D"/>
    <w:rsid w:val="53FA7C1C"/>
    <w:rsid w:val="5B7E0026"/>
    <w:rsid w:val="5F042EB2"/>
    <w:rsid w:val="5F5B2128"/>
    <w:rsid w:val="60580068"/>
    <w:rsid w:val="61E63CF7"/>
    <w:rsid w:val="62973E45"/>
    <w:rsid w:val="67023C27"/>
    <w:rsid w:val="68342313"/>
    <w:rsid w:val="690974FF"/>
    <w:rsid w:val="69C04ABB"/>
    <w:rsid w:val="6ACE4D37"/>
    <w:rsid w:val="6C5379C2"/>
    <w:rsid w:val="7396760B"/>
    <w:rsid w:val="74966354"/>
    <w:rsid w:val="772417A0"/>
    <w:rsid w:val="77667C2A"/>
    <w:rsid w:val="783B3636"/>
    <w:rsid w:val="7EFC34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name="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19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0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4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Style w:val="13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unhideWhenUsed/>
    <w:uiPriority w:val="99"/>
    <w:pPr>
      <w:jc w:val="left"/>
    </w:pPr>
  </w:style>
  <w:style w:type="paragraph" w:styleId="6">
    <w:name w:val="Body Text"/>
    <w:basedOn w:val="1"/>
    <w:link w:val="2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3"/>
    <w:unhideWhenUsed/>
    <w:uiPriority w:val="99"/>
    <w:pPr>
      <w:ind w:left="100" w:leftChars="2500"/>
    </w:pPr>
  </w:style>
  <w:style w:type="paragraph" w:styleId="8">
    <w:name w:val="Balloon Text"/>
    <w:basedOn w:val="1"/>
    <w:link w:val="24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7"/>
    <w:unhideWhenUsed/>
    <w:uiPriority w:val="99"/>
    <w:rPr>
      <w:b/>
      <w:bCs/>
    </w:rPr>
  </w:style>
  <w:style w:type="character" w:styleId="15">
    <w:name w:val="Strong"/>
    <w:qFormat/>
    <w:uiPriority w:val="22"/>
    <w:rPr>
      <w:b/>
      <w:bCs/>
    </w:rPr>
  </w:style>
  <w:style w:type="character" w:styleId="16">
    <w:name w:val="Hyperlink"/>
    <w:unhideWhenUsed/>
    <w:uiPriority w:val="99"/>
    <w:rPr>
      <w:color w:val="0000FF"/>
      <w:u w:val="single"/>
    </w:rPr>
  </w:style>
  <w:style w:type="character" w:styleId="17">
    <w:name w:val="annotation reference"/>
    <w:unhideWhenUsed/>
    <w:uiPriority w:val="99"/>
    <w:rPr>
      <w:sz w:val="21"/>
      <w:szCs w:val="21"/>
    </w:rPr>
  </w:style>
  <w:style w:type="character" w:customStyle="1" w:styleId="18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19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0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1">
    <w:name w:val="批注文字 Char"/>
    <w:link w:val="5"/>
    <w:uiPriority w:val="99"/>
    <w:rPr>
      <w:kern w:val="2"/>
      <w:sz w:val="21"/>
      <w:szCs w:val="22"/>
    </w:rPr>
  </w:style>
  <w:style w:type="character" w:customStyle="1" w:styleId="22">
    <w:name w:val="正文文本 Char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3">
    <w:name w:val="日期 Char"/>
    <w:link w:val="7"/>
    <w:semiHidden/>
    <w:uiPriority w:val="99"/>
  </w:style>
  <w:style w:type="character" w:customStyle="1" w:styleId="24">
    <w:name w:val="批注框文本 Char"/>
    <w:link w:val="8"/>
    <w:semiHidden/>
    <w:uiPriority w:val="99"/>
    <w:rPr>
      <w:sz w:val="18"/>
      <w:szCs w:val="18"/>
    </w:rPr>
  </w:style>
  <w:style w:type="character" w:customStyle="1" w:styleId="25">
    <w:name w:val="页脚 Char"/>
    <w:link w:val="9"/>
    <w:uiPriority w:val="99"/>
    <w:rPr>
      <w:sz w:val="18"/>
      <w:szCs w:val="18"/>
    </w:rPr>
  </w:style>
  <w:style w:type="character" w:customStyle="1" w:styleId="26">
    <w:name w:val="页眉 Char"/>
    <w:link w:val="10"/>
    <w:uiPriority w:val="99"/>
    <w:rPr>
      <w:sz w:val="18"/>
      <w:szCs w:val="18"/>
    </w:rPr>
  </w:style>
  <w:style w:type="character" w:customStyle="1" w:styleId="27">
    <w:name w:val="批注主题 Char"/>
    <w:link w:val="12"/>
    <w:semiHidden/>
    <w:uiPriority w:val="99"/>
    <w:rPr>
      <w:b/>
      <w:bCs/>
      <w:kern w:val="2"/>
      <w:sz w:val="21"/>
      <w:szCs w:val="22"/>
    </w:rPr>
  </w:style>
  <w:style w:type="paragraph" w:customStyle="1" w:styleId="28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  <w:lang w:val="en-US" w:eastAsia="zh-CN" w:bidi="ar-SA"/>
    </w:rPr>
  </w:style>
  <w:style w:type="paragraph" w:styleId="29">
    <w:name w:val="List Paragraph"/>
    <w:basedOn w:val="1"/>
    <w:qFormat/>
    <w:uiPriority w:val="72"/>
    <w:pPr>
      <w:ind w:firstLine="420" w:firstLineChars="200"/>
    </w:pPr>
  </w:style>
  <w:style w:type="paragraph" w:styleId="30">
    <w:name w:val=""/>
    <w:semiHidden/>
    <w:uiPriority w:val="99"/>
    <w:rPr>
      <w:kern w:val="2"/>
      <w:sz w:val="21"/>
      <w:szCs w:val="22"/>
      <w:lang w:val="en-US" w:eastAsia="zh-CN" w:bidi="ar-SA"/>
    </w:r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369</Words>
  <Characters>578</Characters>
  <Lines>3</Lines>
  <Paragraphs>1</Paragraphs>
  <TotalTime>9</TotalTime>
  <ScaleCrop>false</ScaleCrop>
  <LinksUpToDate>false</LinksUpToDate>
  <CharactersWithSpaces>578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2021-12-31T07:06:00Z</dcterms:created>
  <dc:creator>JSYH</dc:creator>
  <cp:lastModifiedBy>jsyh</cp:lastModifiedBy>
  <cp:lastPrinted>2022-06-20T06:28:00Z</cp:lastPrinted>
  <dcterms:modified xsi:type="dcterms:W3CDTF">2025-09-12T02:36:50Z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A0012347077B4F5E8F254E12F38CBD43</vt:lpwstr>
  </property>
</Properties>
</file>